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6150"/>
        <w:gridCol w:w="937"/>
        <w:gridCol w:w="6061"/>
      </w:tblGrid>
      <w:tr w:rsidR="00C77F38" w:rsidRPr="00ED323E" w14:paraId="5F22947F" w14:textId="77777777" w:rsidTr="00A82653">
        <w:tc>
          <w:tcPr>
            <w:tcW w:w="13994" w:type="dxa"/>
            <w:gridSpan w:val="4"/>
          </w:tcPr>
          <w:p w14:paraId="38FD0E83" w14:textId="02EDF9A0" w:rsidR="00C77F38" w:rsidRPr="003D45DE" w:rsidRDefault="00C77F38" w:rsidP="00C77F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45DE">
              <w:rPr>
                <w:rFonts w:ascii="Times New Roman" w:hAnsi="Times New Roman" w:cs="Times New Roman"/>
                <w:b/>
                <w:bCs/>
              </w:rPr>
              <w:t>26 Nisan 2025 Cumartesi</w:t>
            </w:r>
          </w:p>
        </w:tc>
      </w:tr>
      <w:tr w:rsidR="00D24EE1" w:rsidRPr="00ED323E" w14:paraId="51AF21A8" w14:textId="77777777" w:rsidTr="007C6585">
        <w:tc>
          <w:tcPr>
            <w:tcW w:w="6996" w:type="dxa"/>
            <w:gridSpan w:val="2"/>
          </w:tcPr>
          <w:p w14:paraId="082DCD55" w14:textId="237AFA6E" w:rsidR="00D24EE1" w:rsidRPr="00D24EE1" w:rsidRDefault="00D24EE1" w:rsidP="00D24EE1">
            <w:pPr>
              <w:rPr>
                <w:rFonts w:ascii="Times New Roman" w:hAnsi="Times New Roman" w:cs="Times New Roman"/>
                <w:b/>
                <w:bCs/>
              </w:rPr>
            </w:pPr>
            <w:r w:rsidRPr="00C50579">
              <w:rPr>
                <w:rFonts w:ascii="Times New Roman" w:hAnsi="Times New Roman" w:cs="Times New Roman"/>
                <w:b/>
                <w:bCs/>
              </w:rPr>
              <w:t>Salon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Prof.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Tbp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Tümg. Necmi Ayanoğlu Toplantı Salonu</w:t>
            </w:r>
          </w:p>
        </w:tc>
        <w:tc>
          <w:tcPr>
            <w:tcW w:w="6998" w:type="dxa"/>
            <w:gridSpan w:val="2"/>
          </w:tcPr>
          <w:p w14:paraId="6B666149" w14:textId="0BE879C9" w:rsidR="00D24EE1" w:rsidRPr="00C73BFE" w:rsidRDefault="00C73BFE" w:rsidP="00C73BFE">
            <w:pPr>
              <w:rPr>
                <w:rFonts w:ascii="Times New Roman" w:hAnsi="Times New Roman" w:cs="Times New Roman"/>
                <w:b/>
                <w:bCs/>
              </w:rPr>
            </w:pPr>
            <w:r w:rsidRPr="00C50579">
              <w:rPr>
                <w:rFonts w:ascii="Times New Roman" w:hAnsi="Times New Roman" w:cs="Times New Roman"/>
                <w:b/>
                <w:bCs/>
              </w:rPr>
              <w:t>Salon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Prof.Tbp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Tümg. N. İsmet Gözcü Amfisi</w:t>
            </w:r>
          </w:p>
        </w:tc>
      </w:tr>
      <w:tr w:rsidR="00D24EE1" w:rsidRPr="00ED323E" w14:paraId="268B1157" w14:textId="77777777" w:rsidTr="00182324">
        <w:tc>
          <w:tcPr>
            <w:tcW w:w="6996" w:type="dxa"/>
            <w:gridSpan w:val="2"/>
          </w:tcPr>
          <w:p w14:paraId="2CDF6FBC" w14:textId="02C4E44D" w:rsidR="00D24EE1" w:rsidRPr="003D45DE" w:rsidRDefault="00D24EE1" w:rsidP="00D24EE1">
            <w:pPr>
              <w:rPr>
                <w:rFonts w:ascii="Times New Roman" w:hAnsi="Times New Roman" w:cs="Times New Roman"/>
                <w:b/>
                <w:bCs/>
              </w:rPr>
            </w:pPr>
            <w:r w:rsidRPr="003D45DE">
              <w:rPr>
                <w:rFonts w:ascii="Times New Roman" w:hAnsi="Times New Roman" w:cs="Times New Roman"/>
                <w:b/>
                <w:bCs/>
              </w:rPr>
              <w:t>Oturum Başkanları: Hatice Ayhan, Gönül Kurt</w:t>
            </w:r>
          </w:p>
        </w:tc>
        <w:tc>
          <w:tcPr>
            <w:tcW w:w="6998" w:type="dxa"/>
            <w:gridSpan w:val="2"/>
          </w:tcPr>
          <w:p w14:paraId="0C369F54" w14:textId="12EBFFB7" w:rsidR="00D24EE1" w:rsidRPr="003D45DE" w:rsidRDefault="00D24EE1" w:rsidP="00D24EE1">
            <w:pPr>
              <w:rPr>
                <w:rFonts w:ascii="Times New Roman" w:hAnsi="Times New Roman" w:cs="Times New Roman"/>
              </w:rPr>
            </w:pPr>
            <w:r w:rsidRPr="003D45DE">
              <w:rPr>
                <w:rFonts w:ascii="Times New Roman" w:hAnsi="Times New Roman" w:cs="Times New Roman"/>
                <w:b/>
                <w:bCs/>
              </w:rPr>
              <w:t xml:space="preserve">Oturum Başkanları: Berna Eren Fidancı- </w:t>
            </w:r>
            <w:proofErr w:type="spellStart"/>
            <w:r w:rsidRPr="003D45DE">
              <w:rPr>
                <w:rFonts w:ascii="Times New Roman" w:hAnsi="Times New Roman" w:cs="Times New Roman"/>
                <w:b/>
                <w:bCs/>
              </w:rPr>
              <w:t>Dercan</w:t>
            </w:r>
            <w:proofErr w:type="spellEnd"/>
            <w:r w:rsidRPr="003D45D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D45DE">
              <w:rPr>
                <w:rFonts w:ascii="Times New Roman" w:hAnsi="Times New Roman" w:cs="Times New Roman"/>
                <w:b/>
                <w:bCs/>
              </w:rPr>
              <w:t>Gençbaş</w:t>
            </w:r>
            <w:proofErr w:type="spellEnd"/>
          </w:p>
        </w:tc>
      </w:tr>
      <w:tr w:rsidR="00D24EE1" w:rsidRPr="00ED323E" w14:paraId="6370ACBA" w14:textId="77777777" w:rsidTr="00BB6E95">
        <w:tc>
          <w:tcPr>
            <w:tcW w:w="846" w:type="dxa"/>
          </w:tcPr>
          <w:p w14:paraId="4024F672" w14:textId="1BB5782C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10:30-10:37</w:t>
            </w:r>
          </w:p>
        </w:tc>
        <w:tc>
          <w:tcPr>
            <w:tcW w:w="6150" w:type="dxa"/>
          </w:tcPr>
          <w:p w14:paraId="68B69611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S2-Bebek Uyku Takip Yastığı ve Giyilebilir Takip Cihazı (BUTY)</w:t>
            </w:r>
          </w:p>
          <w:p w14:paraId="650F43F6" w14:textId="3FA7EBA8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Rümeysa Nur Özyurt,</w:t>
            </w: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 xml:space="preserve"> Sümeyye Çalışkan, Esmanur Tapar, Şeyma Baloğlu, Doç. Dr. Yeliz Doğan Merih</w:t>
            </w:r>
          </w:p>
        </w:tc>
        <w:tc>
          <w:tcPr>
            <w:tcW w:w="937" w:type="dxa"/>
          </w:tcPr>
          <w:p w14:paraId="15AF1853" w14:textId="4CE1832B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10:30-10:37</w:t>
            </w:r>
          </w:p>
        </w:tc>
        <w:tc>
          <w:tcPr>
            <w:tcW w:w="6061" w:type="dxa"/>
            <w:vAlign w:val="bottom"/>
          </w:tcPr>
          <w:p w14:paraId="0DA89E52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S32-Hemşirelikte Motivasyonel Görüşmeye Yönelik Çalışmaların Bibliyometrik Analizi</w:t>
            </w:r>
          </w:p>
          <w:p w14:paraId="7944E777" w14:textId="18C64347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Meva</w:t>
            </w:r>
            <w:proofErr w:type="spellEnd"/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Nur ÇÜRÜK,</w:t>
            </w: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 xml:space="preserve"> Nurbanu ODACI</w:t>
            </w:r>
          </w:p>
        </w:tc>
      </w:tr>
      <w:tr w:rsidR="00D24EE1" w:rsidRPr="00ED323E" w14:paraId="5372E35F" w14:textId="77777777" w:rsidTr="00BB6E95">
        <w:tc>
          <w:tcPr>
            <w:tcW w:w="846" w:type="dxa"/>
          </w:tcPr>
          <w:p w14:paraId="749F3602" w14:textId="1BCFF4A0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10:37-10:44</w:t>
            </w:r>
          </w:p>
        </w:tc>
        <w:tc>
          <w:tcPr>
            <w:tcW w:w="6150" w:type="dxa"/>
          </w:tcPr>
          <w:p w14:paraId="483F61B2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S3-Hygiasheet: Hasta Bakımında Yenilikçi Akıllı Çarşaf</w:t>
            </w:r>
          </w:p>
          <w:p w14:paraId="1AE7CDC9" w14:textId="4293C0CE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Melisa Tilkiler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Selime Nur Hancı, Melih Bozdağ, Sümeyye Çalışkan,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Doç.Dr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Yeliz Doğan Merih</w:t>
            </w:r>
          </w:p>
        </w:tc>
        <w:tc>
          <w:tcPr>
            <w:tcW w:w="937" w:type="dxa"/>
          </w:tcPr>
          <w:p w14:paraId="49CE5071" w14:textId="0271D44E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10:37-10:44</w:t>
            </w:r>
          </w:p>
        </w:tc>
        <w:tc>
          <w:tcPr>
            <w:tcW w:w="6061" w:type="dxa"/>
            <w:vAlign w:val="bottom"/>
          </w:tcPr>
          <w:p w14:paraId="4180B0D7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S35-Kistik Fibrozis, Hemşirelik Bakımı ve Aile Yükü: Türkiye’deki Çalışmaların Bibliyometrik Analizi</w:t>
            </w:r>
          </w:p>
          <w:p w14:paraId="0AF0D047" w14:textId="010CFE0D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Rümeysa Güldane </w:t>
            </w:r>
            <w:proofErr w:type="spellStart"/>
            <w:proofErr w:type="gramStart"/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Güllü</w:t>
            </w: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,Şehri</w:t>
            </w:r>
            <w:proofErr w:type="spellEnd"/>
            <w:proofErr w:type="gramEnd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 xml:space="preserve"> Türker</w:t>
            </w:r>
          </w:p>
        </w:tc>
      </w:tr>
      <w:tr w:rsidR="00D24EE1" w:rsidRPr="00ED323E" w14:paraId="6FF98EA3" w14:textId="77777777" w:rsidTr="00BB6E95">
        <w:tc>
          <w:tcPr>
            <w:tcW w:w="846" w:type="dxa"/>
          </w:tcPr>
          <w:p w14:paraId="79899A76" w14:textId="13E850EE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10:44-10:51</w:t>
            </w:r>
          </w:p>
        </w:tc>
        <w:tc>
          <w:tcPr>
            <w:tcW w:w="6150" w:type="dxa"/>
            <w:vAlign w:val="bottom"/>
          </w:tcPr>
          <w:p w14:paraId="4BD27803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S4-Healthify-Obezite Önleyici Akıllı Saat</w:t>
            </w:r>
          </w:p>
          <w:p w14:paraId="2EF790BD" w14:textId="6452D5F1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Çağatay </w:t>
            </w:r>
            <w:proofErr w:type="spellStart"/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Gaspak</w:t>
            </w:r>
            <w:proofErr w:type="spellEnd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 xml:space="preserve">, İrem </w:t>
            </w:r>
            <w:proofErr w:type="spellStart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Utkudağ</w:t>
            </w:r>
            <w:proofErr w:type="spellEnd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 xml:space="preserve">, Hilal Beşik, </w:t>
            </w:r>
            <w:proofErr w:type="spellStart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. Yeliz Doğan Merih</w:t>
            </w:r>
          </w:p>
        </w:tc>
        <w:tc>
          <w:tcPr>
            <w:tcW w:w="937" w:type="dxa"/>
          </w:tcPr>
          <w:p w14:paraId="6A785D7A" w14:textId="63EA52FB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10:44-10:51</w:t>
            </w:r>
          </w:p>
        </w:tc>
        <w:tc>
          <w:tcPr>
            <w:tcW w:w="6061" w:type="dxa"/>
            <w:vAlign w:val="bottom"/>
          </w:tcPr>
          <w:p w14:paraId="6A7AF94F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S36-Spina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Bifida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Mesane Disfonksiyonunda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Malone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Mitrofanoff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Prosedürleri: Olgu Sunumu</w:t>
            </w:r>
          </w:p>
          <w:p w14:paraId="26A701B7" w14:textId="0ABB3B92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Yunus </w:t>
            </w:r>
            <w:proofErr w:type="spellStart"/>
            <w:proofErr w:type="gramStart"/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Adak</w:t>
            </w: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,Büşra</w:t>
            </w:r>
            <w:proofErr w:type="spellEnd"/>
            <w:proofErr w:type="gramEnd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 xml:space="preserve"> Kütük</w:t>
            </w:r>
          </w:p>
        </w:tc>
      </w:tr>
      <w:tr w:rsidR="00D24EE1" w:rsidRPr="00ED323E" w14:paraId="20E43DD1" w14:textId="77777777" w:rsidTr="00BB6E95">
        <w:tc>
          <w:tcPr>
            <w:tcW w:w="846" w:type="dxa"/>
          </w:tcPr>
          <w:p w14:paraId="53E1F627" w14:textId="527573C8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10:51-10:58</w:t>
            </w:r>
          </w:p>
        </w:tc>
        <w:tc>
          <w:tcPr>
            <w:tcW w:w="6150" w:type="dxa"/>
          </w:tcPr>
          <w:p w14:paraId="1934B535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S5-Kadınlarda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İnkontinas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Tanı ve Takip Pedinin (INCONPAD) Geliştirilmesi</w:t>
            </w:r>
          </w:p>
          <w:p w14:paraId="1EAD2870" w14:textId="1618680E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Selime Nur Hancı</w:t>
            </w: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 xml:space="preserve">, Esmanur Tapar, Rümeysa Nur Özyurt, </w:t>
            </w:r>
            <w:proofErr w:type="spellStart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. Yeliz Doğan Merih</w:t>
            </w:r>
          </w:p>
        </w:tc>
        <w:tc>
          <w:tcPr>
            <w:tcW w:w="937" w:type="dxa"/>
          </w:tcPr>
          <w:p w14:paraId="73F5043C" w14:textId="2F7E4C31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10:51-10:58</w:t>
            </w:r>
          </w:p>
        </w:tc>
        <w:tc>
          <w:tcPr>
            <w:tcW w:w="6061" w:type="dxa"/>
            <w:vAlign w:val="bottom"/>
          </w:tcPr>
          <w:p w14:paraId="4BE9163F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S37-Gençlerde Elektronik Sigara Kullanımın Önlenmesi: Bir Literatür Derlemesi</w:t>
            </w:r>
          </w:p>
          <w:p w14:paraId="19B070CE" w14:textId="4807504B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Elif Nur TOPÇU</w:t>
            </w: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, Nurbanu ODACI</w:t>
            </w:r>
          </w:p>
        </w:tc>
      </w:tr>
      <w:tr w:rsidR="00D24EE1" w:rsidRPr="00ED323E" w14:paraId="4A0ED492" w14:textId="77777777" w:rsidTr="00BB6E95">
        <w:tc>
          <w:tcPr>
            <w:tcW w:w="846" w:type="dxa"/>
          </w:tcPr>
          <w:p w14:paraId="6F24507E" w14:textId="7EE797C5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10:58-11:05</w:t>
            </w:r>
          </w:p>
        </w:tc>
        <w:tc>
          <w:tcPr>
            <w:tcW w:w="6150" w:type="dxa"/>
          </w:tcPr>
          <w:p w14:paraId="7A59A16A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S6-Güvenli ve Yenilikçi Enjektör Sistemi (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Konfojektör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5F30DC3F" w14:textId="5B924D6D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Esmanur Tapar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Melisa Tilkiler, Sümeyye Çalışkan,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Doç.Dr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Yeliz Doğan Merih</w:t>
            </w:r>
          </w:p>
        </w:tc>
        <w:tc>
          <w:tcPr>
            <w:tcW w:w="937" w:type="dxa"/>
          </w:tcPr>
          <w:p w14:paraId="707E3B12" w14:textId="1B3DB896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10:58-11:05</w:t>
            </w:r>
          </w:p>
        </w:tc>
        <w:tc>
          <w:tcPr>
            <w:tcW w:w="6061" w:type="dxa"/>
            <w:vAlign w:val="bottom"/>
          </w:tcPr>
          <w:p w14:paraId="5BA02C2E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S38-Bir Hemşirelik Fakültesinin 1. Ve 4. Sınıf Öğrencilerinin Eleştirel Düşünme Eğitimlerinin İncelenmesi </w:t>
            </w:r>
          </w:p>
          <w:p w14:paraId="35AD07BE" w14:textId="2ACBBFDF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Elif Nur Çiçek Topbaş</w:t>
            </w: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, Ayla Demirtaş</w:t>
            </w:r>
          </w:p>
        </w:tc>
      </w:tr>
      <w:tr w:rsidR="00D24EE1" w:rsidRPr="00ED323E" w14:paraId="2FBB3E34" w14:textId="77777777" w:rsidTr="00BB6E95">
        <w:tc>
          <w:tcPr>
            <w:tcW w:w="846" w:type="dxa"/>
          </w:tcPr>
          <w:p w14:paraId="35FDC8FF" w14:textId="15B651C9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11:05-11:12</w:t>
            </w:r>
          </w:p>
        </w:tc>
        <w:tc>
          <w:tcPr>
            <w:tcW w:w="6150" w:type="dxa"/>
          </w:tcPr>
          <w:p w14:paraId="2752A240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S7-Hamileler İçin Bulantı ve Kusma Bilekliği</w:t>
            </w:r>
          </w:p>
          <w:p w14:paraId="64149DF3" w14:textId="282737AF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Şeyma  Baloğlu</w:t>
            </w:r>
            <w:proofErr w:type="gramEnd"/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 xml:space="preserve"> Melisa Tilkiler, Sümeyye Çalışkan, </w:t>
            </w:r>
            <w:proofErr w:type="spellStart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. Yeliz Doğan Merih</w:t>
            </w:r>
          </w:p>
        </w:tc>
        <w:tc>
          <w:tcPr>
            <w:tcW w:w="937" w:type="dxa"/>
          </w:tcPr>
          <w:p w14:paraId="05FC5FC7" w14:textId="29DF2298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11:05-11:12</w:t>
            </w:r>
          </w:p>
        </w:tc>
        <w:tc>
          <w:tcPr>
            <w:tcW w:w="6061" w:type="dxa"/>
            <w:vAlign w:val="bottom"/>
          </w:tcPr>
          <w:p w14:paraId="658C9BB6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S40-Lise Öğrencilerinin Elektronik Sigaraya Yönelik Bilgi Düzeyleri ve Kullanım Durumları</w:t>
            </w:r>
          </w:p>
          <w:p w14:paraId="3DF3095E" w14:textId="5E3E7CD1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 xml:space="preserve">Melike Dişsiz1, Zehra Acar, </w:t>
            </w:r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Asiye Sena Aykol</w:t>
            </w: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, Helin Güler, Berna Çevik, İrem Nur Demirel, Eray Gürkan</w:t>
            </w:r>
          </w:p>
        </w:tc>
      </w:tr>
      <w:tr w:rsidR="00D24EE1" w:rsidRPr="00ED323E" w14:paraId="40C7D10E" w14:textId="77777777" w:rsidTr="00BB6E95">
        <w:tc>
          <w:tcPr>
            <w:tcW w:w="846" w:type="dxa"/>
          </w:tcPr>
          <w:p w14:paraId="11603D57" w14:textId="0E6C512F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11:12-11:19</w:t>
            </w:r>
          </w:p>
        </w:tc>
        <w:tc>
          <w:tcPr>
            <w:tcW w:w="6150" w:type="dxa"/>
          </w:tcPr>
          <w:p w14:paraId="2EDDED81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S9-Hemşirelik Öğrencilerinin Meslek Seçme Nedenlerinin İncelenmesi: Nitel Bir Çalışma</w:t>
            </w:r>
          </w:p>
          <w:p w14:paraId="341DDFCA" w14:textId="12ED4442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Melike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Bozmaoğlu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Melek Sözeri</w:t>
            </w:r>
          </w:p>
        </w:tc>
        <w:tc>
          <w:tcPr>
            <w:tcW w:w="937" w:type="dxa"/>
          </w:tcPr>
          <w:p w14:paraId="791F1029" w14:textId="703EDB5C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11:12-11:19</w:t>
            </w:r>
          </w:p>
        </w:tc>
        <w:tc>
          <w:tcPr>
            <w:tcW w:w="6061" w:type="dxa"/>
            <w:vAlign w:val="bottom"/>
          </w:tcPr>
          <w:p w14:paraId="1E4746C1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S41-Doğumun Sessiz Tanıkları Mı, Aktif Destekçileri Mi? Doğum Eyleminde Babaların Rolü ve Doğuma Katılımı</w:t>
            </w:r>
          </w:p>
          <w:p w14:paraId="37BBF58C" w14:textId="2F721203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 xml:space="preserve">Kardelen </w:t>
            </w:r>
            <w:proofErr w:type="spellStart"/>
            <w:proofErr w:type="gramStart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Ayyıldız,Fatma</w:t>
            </w:r>
            <w:proofErr w:type="spellEnd"/>
            <w:proofErr w:type="gramEnd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 xml:space="preserve"> Nur Duman</w:t>
            </w:r>
          </w:p>
        </w:tc>
      </w:tr>
      <w:tr w:rsidR="00D24EE1" w:rsidRPr="00ED323E" w14:paraId="5753D52A" w14:textId="77777777" w:rsidTr="00D017C3">
        <w:tc>
          <w:tcPr>
            <w:tcW w:w="846" w:type="dxa"/>
          </w:tcPr>
          <w:p w14:paraId="38F1FAA1" w14:textId="6C731E49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11:19-11:26</w:t>
            </w:r>
          </w:p>
        </w:tc>
        <w:tc>
          <w:tcPr>
            <w:tcW w:w="6150" w:type="dxa"/>
          </w:tcPr>
          <w:p w14:paraId="66F52FC5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S11-Hemşirelik Öğrencilerinin Profesyonel Sosyalizasyon Kavramına İlişkin Görüşlerinin İncelenmesi</w:t>
            </w:r>
          </w:p>
          <w:p w14:paraId="3628C4E9" w14:textId="67368A3B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Hacer </w:t>
            </w:r>
            <w:proofErr w:type="spellStart"/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Barbarosoğlu</w:t>
            </w:r>
            <w:proofErr w:type="spellEnd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, Melek Sözeri, Zeynep Şahin</w:t>
            </w:r>
          </w:p>
        </w:tc>
        <w:tc>
          <w:tcPr>
            <w:tcW w:w="937" w:type="dxa"/>
          </w:tcPr>
          <w:p w14:paraId="5516F0FD" w14:textId="367256D4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11:19-11:26</w:t>
            </w:r>
          </w:p>
        </w:tc>
        <w:tc>
          <w:tcPr>
            <w:tcW w:w="6061" w:type="dxa"/>
          </w:tcPr>
          <w:p w14:paraId="4629C3E6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S47-Sağlık Bilimleri Üniversitesi Hamidiye Hemşirelik Fakültesi Akran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Yönderliği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Programının Sonuçları</w:t>
            </w:r>
          </w:p>
          <w:p w14:paraId="6C280BA6" w14:textId="4B4D1AFB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Melisa Tilkiler,</w:t>
            </w: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 xml:space="preserve"> Esmanur Tapar, </w:t>
            </w:r>
            <w:proofErr w:type="spellStart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Besey</w:t>
            </w:r>
            <w:proofErr w:type="spellEnd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 xml:space="preserve"> Ören, Büşra Zehra </w:t>
            </w:r>
            <w:proofErr w:type="spellStart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Büyükkılıç</w:t>
            </w:r>
            <w:proofErr w:type="spellEnd"/>
          </w:p>
        </w:tc>
      </w:tr>
      <w:tr w:rsidR="00D24EE1" w:rsidRPr="00ED323E" w14:paraId="1CAAA8FA" w14:textId="77777777" w:rsidTr="00BB6E95">
        <w:tc>
          <w:tcPr>
            <w:tcW w:w="846" w:type="dxa"/>
          </w:tcPr>
          <w:p w14:paraId="3CA6B616" w14:textId="175DC8CA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11:26-11:33</w:t>
            </w:r>
          </w:p>
        </w:tc>
        <w:tc>
          <w:tcPr>
            <w:tcW w:w="6150" w:type="dxa"/>
          </w:tcPr>
          <w:p w14:paraId="56A06358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S13-Değişen Sağlık Bakım Sistemi İçinde Hemşirelik Öğrencilerinin Mesleki Aidiyet Görüşlerinin İncelenmesi</w:t>
            </w:r>
          </w:p>
          <w:p w14:paraId="62A43EBC" w14:textId="620FFBDC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İrem Güler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Melek Sözeri, Sultan Sena Gökyıldız</w:t>
            </w:r>
          </w:p>
        </w:tc>
        <w:tc>
          <w:tcPr>
            <w:tcW w:w="937" w:type="dxa"/>
          </w:tcPr>
          <w:p w14:paraId="52079CD8" w14:textId="5B79C6F9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11:26-11:33</w:t>
            </w:r>
          </w:p>
        </w:tc>
        <w:tc>
          <w:tcPr>
            <w:tcW w:w="6061" w:type="dxa"/>
            <w:vAlign w:val="bottom"/>
          </w:tcPr>
          <w:p w14:paraId="6810F383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S50-Sekonder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Pnömotoraks’a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Eşlik Eden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Histiositoz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 ve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Hidradenitis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Suppurativa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Tanılı Hastanın Hemşirelik Bakımı: Olgu Sunumu</w:t>
            </w:r>
          </w:p>
          <w:p w14:paraId="0918EF8D" w14:textId="484193C4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İlknur BAYKARA</w:t>
            </w: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, Berrin PAZAR</w:t>
            </w:r>
          </w:p>
        </w:tc>
      </w:tr>
      <w:tr w:rsidR="00D24EE1" w:rsidRPr="00ED323E" w14:paraId="594D387F" w14:textId="77777777" w:rsidTr="00BB6E95">
        <w:tc>
          <w:tcPr>
            <w:tcW w:w="846" w:type="dxa"/>
          </w:tcPr>
          <w:p w14:paraId="6B2C6E6F" w14:textId="03ECA103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11:33-11:40</w:t>
            </w:r>
          </w:p>
        </w:tc>
        <w:tc>
          <w:tcPr>
            <w:tcW w:w="6150" w:type="dxa"/>
          </w:tcPr>
          <w:p w14:paraId="749BE753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S14-Hemşirelik Öğrencilerinin Duygusal Zekâ Düzeylerini Etkileyen Faktörler: Bir Literatür İncelemesi</w:t>
            </w:r>
          </w:p>
          <w:p w14:paraId="22958CD7" w14:textId="1C06634D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Sude Karakoç</w:t>
            </w: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, Hilal Yıldız Çelik</w:t>
            </w:r>
          </w:p>
        </w:tc>
        <w:tc>
          <w:tcPr>
            <w:tcW w:w="937" w:type="dxa"/>
          </w:tcPr>
          <w:p w14:paraId="5E48D8F7" w14:textId="69D334FE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11:33-11:40</w:t>
            </w:r>
          </w:p>
        </w:tc>
        <w:tc>
          <w:tcPr>
            <w:tcW w:w="6061" w:type="dxa"/>
            <w:vAlign w:val="bottom"/>
          </w:tcPr>
          <w:p w14:paraId="4F20D947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S51-Hemşirelik Öğrencilerinde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Dismenore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Etkilerinin İncelenmesi</w:t>
            </w:r>
          </w:p>
          <w:p w14:paraId="2BB852CC" w14:textId="3A3C552E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Zuhal Özcan</w:t>
            </w: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 xml:space="preserve">, Medine Kılınç, Meftun Akgün, Hatice </w:t>
            </w:r>
            <w:proofErr w:type="spellStart"/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Demirdağ</w:t>
            </w:r>
            <w:proofErr w:type="spellEnd"/>
          </w:p>
        </w:tc>
      </w:tr>
      <w:tr w:rsidR="00D24EE1" w:rsidRPr="00ED323E" w14:paraId="2FB066DC" w14:textId="77777777" w:rsidTr="00D017C3">
        <w:tc>
          <w:tcPr>
            <w:tcW w:w="846" w:type="dxa"/>
          </w:tcPr>
          <w:p w14:paraId="4C9ECECA" w14:textId="27E9A956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11:40-11:47</w:t>
            </w:r>
          </w:p>
        </w:tc>
        <w:tc>
          <w:tcPr>
            <w:tcW w:w="6150" w:type="dxa"/>
          </w:tcPr>
          <w:p w14:paraId="385C60F1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S114-Yetişkin Bireylerin Böbrek Sağlığını Koruma Davranışlarının İncelenmesi</w:t>
            </w:r>
          </w:p>
          <w:p w14:paraId="036FE6D7" w14:textId="4AFFC69B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Funda Cihan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Ayşe Dost, Canan Sayan, Meltem Gürsu</w:t>
            </w:r>
          </w:p>
        </w:tc>
        <w:tc>
          <w:tcPr>
            <w:tcW w:w="937" w:type="dxa"/>
          </w:tcPr>
          <w:p w14:paraId="76F77635" w14:textId="66A4DBBF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11:40-11:47</w:t>
            </w:r>
          </w:p>
        </w:tc>
        <w:tc>
          <w:tcPr>
            <w:tcW w:w="6061" w:type="dxa"/>
          </w:tcPr>
          <w:p w14:paraId="379C9E21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S121-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Üniversite Öğrencilerinde Duygu Düzenleme, Sosyal Destek ve Kompulsif Çevrimiçi Satın Alma Davranışlarının İncelenmesi</w:t>
            </w:r>
          </w:p>
          <w:p w14:paraId="0E7EC0A0" w14:textId="0E6B185B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Rıdvan </w:t>
            </w:r>
            <w:proofErr w:type="gram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Doğan ,</w:t>
            </w:r>
            <w:proofErr w:type="gram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Hale </w:t>
            </w:r>
            <w:proofErr w:type="gram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Özcan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Metehan Yücel, Vedat Kaya, Elçin Babaoğlu</w:t>
            </w:r>
          </w:p>
        </w:tc>
      </w:tr>
      <w:tr w:rsidR="00D24EE1" w:rsidRPr="00ED323E" w14:paraId="03A33BD1" w14:textId="77777777" w:rsidTr="00D017C3">
        <w:tc>
          <w:tcPr>
            <w:tcW w:w="846" w:type="dxa"/>
          </w:tcPr>
          <w:p w14:paraId="13F6C232" w14:textId="4A121964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11:47-11:54</w:t>
            </w:r>
          </w:p>
        </w:tc>
        <w:tc>
          <w:tcPr>
            <w:tcW w:w="6150" w:type="dxa"/>
          </w:tcPr>
          <w:p w14:paraId="740D43BA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S28-Hemşirelik Birinci Sınıf Öğrencilerinin Akran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Yönderliği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Programına Katılmayı İstememe Nedenlerinin İncelenmesi: Nitel Bir Çalışma</w:t>
            </w:r>
          </w:p>
          <w:p w14:paraId="7C84BFA4" w14:textId="3BEC1C19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Tangül</w:t>
            </w:r>
            <w:proofErr w:type="spellEnd"/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Aytur</w:t>
            </w:r>
            <w:proofErr w:type="spellEnd"/>
            <w:r w:rsidRPr="00ED32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Özen</w:t>
            </w: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, Selahattin Yaman, Diler Didem Oma</w:t>
            </w:r>
          </w:p>
        </w:tc>
        <w:tc>
          <w:tcPr>
            <w:tcW w:w="937" w:type="dxa"/>
          </w:tcPr>
          <w:p w14:paraId="0BB901B9" w14:textId="6C598A13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11:47-11:54</w:t>
            </w:r>
          </w:p>
        </w:tc>
        <w:tc>
          <w:tcPr>
            <w:tcW w:w="6061" w:type="dxa"/>
          </w:tcPr>
          <w:p w14:paraId="3D920FA9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S122-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Gebelerdeki Makyaj Niyeti ve Makyaj Motivasyonunun Benlik Saygısına Etkisinin Değerlendirilmesi</w:t>
            </w:r>
          </w:p>
          <w:p w14:paraId="5383D585" w14:textId="7D5B00BB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Burçin Bektaş PARDES, Esra Nur </w:t>
            </w:r>
            <w:proofErr w:type="gram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Erdoğan ,Gülten</w:t>
            </w:r>
            <w:proofErr w:type="gram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Güvenç, Feride Nur Doğanoğlu, 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Beyza Gürbüz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Ilgın </w:t>
            </w:r>
            <w:proofErr w:type="spellStart"/>
            <w:proofErr w:type="gram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Özdemir,Münevver</w:t>
            </w:r>
            <w:proofErr w:type="spellEnd"/>
            <w:proofErr w:type="gram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Kayacık</w:t>
            </w:r>
          </w:p>
        </w:tc>
      </w:tr>
      <w:tr w:rsidR="00D24EE1" w:rsidRPr="00ED323E" w14:paraId="28CF5FFC" w14:textId="77777777" w:rsidTr="00D017C3">
        <w:tc>
          <w:tcPr>
            <w:tcW w:w="846" w:type="dxa"/>
          </w:tcPr>
          <w:p w14:paraId="014429A0" w14:textId="5034378E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11:54-12:01</w:t>
            </w:r>
          </w:p>
        </w:tc>
        <w:tc>
          <w:tcPr>
            <w:tcW w:w="6150" w:type="dxa"/>
          </w:tcPr>
          <w:p w14:paraId="15B84652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sz w:val="20"/>
                <w:szCs w:val="20"/>
              </w:rPr>
              <w:t>S99-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Sağlık Alanında Okuyan Üniversite Öğrencilerinin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Hpv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Enfeksiyonu </w:t>
            </w:r>
            <w:proofErr w:type="gram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Aşılarına Yönelik Bilgi </w:t>
            </w:r>
            <w:proofErr w:type="gram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Tutumları</w:t>
            </w:r>
          </w:p>
          <w:p w14:paraId="2EFDA290" w14:textId="596E70CF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Melike Çınar, 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Hazal Sözen,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Şifa Tınaz, Burçin Bektaş </w:t>
            </w:r>
            <w:proofErr w:type="spell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Pardes</w:t>
            </w:r>
            <w:proofErr w:type="spell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Esra Özer</w:t>
            </w:r>
          </w:p>
        </w:tc>
        <w:tc>
          <w:tcPr>
            <w:tcW w:w="937" w:type="dxa"/>
          </w:tcPr>
          <w:p w14:paraId="53523412" w14:textId="210203EA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11:54-12:01</w:t>
            </w:r>
          </w:p>
        </w:tc>
        <w:tc>
          <w:tcPr>
            <w:tcW w:w="6061" w:type="dxa"/>
          </w:tcPr>
          <w:p w14:paraId="36A87DD9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S109- Acil Durumlar </w:t>
            </w:r>
            <w:proofErr w:type="gram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Kriz Anlarında Hemşirelerin İletişim Becerilerinin Önemi</w:t>
            </w:r>
          </w:p>
          <w:p w14:paraId="13A48001" w14:textId="78F0B7DC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Melike Çınar,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Merve Sözen, Emine Öksüz</w:t>
            </w:r>
          </w:p>
        </w:tc>
      </w:tr>
      <w:tr w:rsidR="00D24EE1" w:rsidRPr="00ED323E" w14:paraId="3F034595" w14:textId="77777777" w:rsidTr="00D017C3">
        <w:tc>
          <w:tcPr>
            <w:tcW w:w="846" w:type="dxa"/>
          </w:tcPr>
          <w:p w14:paraId="2F761679" w14:textId="3F596A87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12:01-12:08</w:t>
            </w:r>
          </w:p>
        </w:tc>
        <w:tc>
          <w:tcPr>
            <w:tcW w:w="6150" w:type="dxa"/>
          </w:tcPr>
          <w:p w14:paraId="01EB02FC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S77-Olağanüstü Durumlara Hazırlıklı Hemşireler Yetiştirmek: Hemşirelik Eğitiminde Olağanüstü Durumlarda Hemşirelik Hizmeti Dersine Yönelik Öğrenci Görüşleri</w:t>
            </w:r>
          </w:p>
          <w:p w14:paraId="5E31663B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Beyza Güngör, Esra Taş 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Aydan Yılmaz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Merve Kolcu, Selda Çelik</w:t>
            </w:r>
          </w:p>
          <w:p w14:paraId="6048FD17" w14:textId="2FDE3598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225317" w14:textId="655CDA0F" w:rsidR="00D24EE1" w:rsidRPr="00ED323E" w:rsidRDefault="00D24EE1" w:rsidP="00D24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12:01-12:08</w:t>
            </w:r>
          </w:p>
        </w:tc>
        <w:tc>
          <w:tcPr>
            <w:tcW w:w="6061" w:type="dxa"/>
          </w:tcPr>
          <w:p w14:paraId="0DB32607" w14:textId="77777777" w:rsidR="00D24EE1" w:rsidRPr="00ED323E" w:rsidRDefault="00D24EE1" w:rsidP="00D24E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S70- İklim Krizi </w:t>
            </w:r>
            <w:proofErr w:type="gramStart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gramEnd"/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Ruh Sağlığına Etkileri</w:t>
            </w:r>
          </w:p>
          <w:p w14:paraId="1EDA7D3D" w14:textId="2CC6A1E0" w:rsidR="00D24EE1" w:rsidRPr="00ED323E" w:rsidRDefault="00D24EE1" w:rsidP="00D2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Zeynep Kahveci</w:t>
            </w:r>
            <w:r w:rsidRPr="00ED3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Belgin Varol</w:t>
            </w:r>
          </w:p>
        </w:tc>
      </w:tr>
    </w:tbl>
    <w:p w14:paraId="63B1B28E" w14:textId="77777777" w:rsidR="00376D07" w:rsidRDefault="00376D07"/>
    <w:sectPr w:rsidR="00376D07" w:rsidSect="00D017C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D2B7C" w14:textId="77777777" w:rsidR="00853C95" w:rsidRDefault="00853C95" w:rsidP="00D017C3">
      <w:r>
        <w:separator/>
      </w:r>
    </w:p>
  </w:endnote>
  <w:endnote w:type="continuationSeparator" w:id="0">
    <w:p w14:paraId="18F9B04E" w14:textId="77777777" w:rsidR="00853C95" w:rsidRDefault="00853C95" w:rsidP="00D0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1FF61" w14:textId="77777777" w:rsidR="00853C95" w:rsidRDefault="00853C95" w:rsidP="00D017C3">
      <w:r>
        <w:separator/>
      </w:r>
    </w:p>
  </w:footnote>
  <w:footnote w:type="continuationSeparator" w:id="0">
    <w:p w14:paraId="53A9752A" w14:textId="77777777" w:rsidR="00853C95" w:rsidRDefault="00853C95" w:rsidP="00D0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9A872" w14:textId="6E4FF069" w:rsidR="00D017C3" w:rsidRPr="00D017C3" w:rsidRDefault="00D017C3" w:rsidP="00D017C3">
    <w:pPr>
      <w:pStyle w:val="stBilgi"/>
      <w:jc w:val="center"/>
      <w:rPr>
        <w:rFonts w:ascii="Times New Roman" w:hAnsi="Times New Roman" w:cs="Times New Roman"/>
        <w:b/>
        <w:bCs/>
      </w:rPr>
    </w:pPr>
    <w:r w:rsidRPr="00D017C3">
      <w:rPr>
        <w:rFonts w:ascii="Times New Roman" w:hAnsi="Times New Roman" w:cs="Times New Roman"/>
        <w:b/>
        <w:bCs/>
      </w:rPr>
      <w:t>2. SÖZLÜ BİLDİRİ OTURUMU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6590E"/>
    <w:multiLevelType w:val="hybridMultilevel"/>
    <w:tmpl w:val="AE7E9D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C3"/>
    <w:rsid w:val="002F1452"/>
    <w:rsid w:val="00376D07"/>
    <w:rsid w:val="003D45DE"/>
    <w:rsid w:val="00403A0C"/>
    <w:rsid w:val="0046517D"/>
    <w:rsid w:val="004D79A9"/>
    <w:rsid w:val="00641BFD"/>
    <w:rsid w:val="0066591F"/>
    <w:rsid w:val="006B1079"/>
    <w:rsid w:val="006C556F"/>
    <w:rsid w:val="00853C95"/>
    <w:rsid w:val="009B5C86"/>
    <w:rsid w:val="009E563C"/>
    <w:rsid w:val="009E6CBC"/>
    <w:rsid w:val="00B17F72"/>
    <w:rsid w:val="00B36E66"/>
    <w:rsid w:val="00BB03D7"/>
    <w:rsid w:val="00BC4B05"/>
    <w:rsid w:val="00BF196A"/>
    <w:rsid w:val="00C73BFE"/>
    <w:rsid w:val="00C77F38"/>
    <w:rsid w:val="00D017C3"/>
    <w:rsid w:val="00D24EE1"/>
    <w:rsid w:val="00D4010E"/>
    <w:rsid w:val="00ED323E"/>
    <w:rsid w:val="00F8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E5BD"/>
  <w15:chartTrackingRefBased/>
  <w15:docId w15:val="{0227B301-E4F0-3345-8913-58EC47D4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01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1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01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01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01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017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017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017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017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1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1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01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017C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017C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017C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017C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017C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017C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017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01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017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01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017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017C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017C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017C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01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017C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017C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0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17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17C3"/>
  </w:style>
  <w:style w:type="paragraph" w:styleId="AltBilgi">
    <w:name w:val="footer"/>
    <w:basedOn w:val="Normal"/>
    <w:link w:val="AltBilgiChar"/>
    <w:uiPriority w:val="99"/>
    <w:unhideWhenUsed/>
    <w:rsid w:val="00D017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Simay AKYUZ</dc:creator>
  <cp:keywords/>
  <dc:description/>
  <cp:lastModifiedBy>Simay AKYUZ</cp:lastModifiedBy>
  <cp:revision>6</cp:revision>
  <dcterms:created xsi:type="dcterms:W3CDTF">2025-04-16T08:00:00Z</dcterms:created>
  <dcterms:modified xsi:type="dcterms:W3CDTF">2025-04-16T16:03:00Z</dcterms:modified>
</cp:coreProperties>
</file>